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01504" w:rsidRDefault="00201504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01504" w:rsidRDefault="00201504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01504" w:rsidRDefault="00201504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01504" w:rsidRPr="005558D0" w:rsidRDefault="008D537A" w:rsidP="00201504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D537A">
        <w:rPr>
          <w:rFonts w:eastAsia="Times New Roman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6574790" cy="92155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921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504" w:rsidRDefault="00201504" w:rsidP="002015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D537A" w:rsidRDefault="008D537A" w:rsidP="002015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D537A" w:rsidRDefault="008D537A" w:rsidP="002015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D537A" w:rsidRDefault="008D537A" w:rsidP="002015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D537A" w:rsidRDefault="008D537A" w:rsidP="002015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p w:rsidR="004872B9" w:rsidRPr="004872B9" w:rsidRDefault="004872B9" w:rsidP="00BE489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ПОЯСНИТЕЛЬНАЯ ЗАПИСКА</w:t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 рабочей программе по родной (русской) литературе, 9 класс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с: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29.12.2012 года «Об образовании в Российской Федерации» № 273-ФЗ;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Приказами Министерства образования и науки российской Федерации: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17.12. 2010 года №1897 «Об утверждении федерального государственного образовательного стандарта основного общего образования»;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31.12.2015 года №№ 1576, 1577, 1578 «О внесении изменений во ФГОС начального общего, основного общего и среднего общего образования»;</w:t>
      </w:r>
    </w:p>
    <w:p w:rsidR="004872B9" w:rsidRPr="004872B9" w:rsidRDefault="004872B9" w:rsidP="004872B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программой основного общего образования ОУ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 освоения учебного предмета</w:t>
      </w:r>
    </w:p>
    <w:p w:rsidR="004872B9" w:rsidRPr="004872B9" w:rsidRDefault="004872B9" w:rsidP="00487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4872B9" w:rsidRPr="004872B9" w:rsidRDefault="004872B9" w:rsidP="00487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формирование ответственного отношения к учению, </w:t>
      </w:r>
      <w:proofErr w:type="gramStart"/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и способности</w:t>
      </w:r>
      <w:proofErr w:type="gramEnd"/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предложенных условий и требований, корректировать свои действия в соответствии с изменяющейся ситуацией;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4872B9" w:rsidRPr="004872B9" w:rsidRDefault="004872B9" w:rsidP="004872B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•воспринимать художественный текст как произведение искусства, послание автора читателю, современнику и потомку;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актуальность произведений для читателей разных </w:t>
      </w:r>
      <w:proofErr w:type="gramStart"/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поколе-</w:t>
      </w:r>
      <w:proofErr w:type="spellStart"/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</w:t>
      </w:r>
      <w:proofErr w:type="spellEnd"/>
      <w:proofErr w:type="gramEnd"/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вступать в диалог с другими читателями;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•создавать собственный текст аналитического и интерпретирующего характера в различных форматах;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•сопоставлять произведение словесного искусства и его воплощение в других искусствах;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•работать с разными источниками информации и владеть основными способами её обработки и презентации.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•выбирать путь анализа произведения, адекватный жанрово-родовой природе художественного текста;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•дифференцировать элементы поэтики художественного текста, видеть их художественную и смысловую функцию;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•сопоставлять «чужие» тексты интерпретирующего характера, аргументированно оценивать их;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•оценивать интерпретацию художественного текста, созданную средствами других искусств;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•создавать собственную интерпретацию изученного текста средствами других искусств;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E4890" w:rsidRDefault="00BE4890" w:rsidP="00BE4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Pr="004872B9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учебного предмета</w:t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русской литературы XVIII века (1)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Н.М.Карамзин.</w:t>
      </w:r>
      <w:r w:rsidR="00066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Сиерра</w:t>
      </w:r>
      <w:proofErr w:type="spell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Морена» –яркий образец лирической прозы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романтического направления 18 века. Тема трагической любви.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 вселенского одиночества.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литературы XIX века (2)</w:t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Л.Н.Толстой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6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«Народные </w:t>
      </w:r>
      <w:proofErr w:type="gramStart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рассказы»-</w:t>
      </w:r>
      <w:proofErr w:type="gram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подлинная энциклопедия народной жизни. Поиск встречи с Богом. Путь к душе. («Свечка», «Три старца», «Где любовь, там и Бог», «Кающийся грешник» и др.). Поэтика и проблематика. Язык. (Анализ рассказов по выбору).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А.П. </w:t>
      </w:r>
      <w:proofErr w:type="gramStart"/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Чехов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рождественскую ночь». Иронический парадокс в рождественском рассказе. Трагедийная тема рока, неотвратимости судьбы. Нравственное перерождение героини.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литературы XX века (3)</w:t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В.В.Вересаев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«Загадка</w:t>
      </w:r>
      <w:proofErr w:type="gramStart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».Образ</w:t>
      </w:r>
      <w:proofErr w:type="gram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как антитеза природному миру. Красота искусства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Ю.П.Казаков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 «Двое в декабре». Смысл названия рассказа. Душевная жизнь героев. Поэтика психологического параллелизма.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К.Д.Воробьѐв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Гуси-лебеди». Человек на войне. Любовь как высшая нравственная основа в человеке. Смысл названия рассказа.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 современной русской литературы (6)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А.И.Солженицын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Цикл «Крохотки» -многолетние раздумья автора о человеке, о природе, о проблемах современного общества и о судьбе России.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Языковые средства философского цикла и их роль в раскрытии образа </w:t>
      </w:r>
      <w:proofErr w:type="gramStart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автора.(</w:t>
      </w:r>
      <w:proofErr w:type="gram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отдельных миниатюр цикла по выбору).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В.Г.Распутин.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 разговор». Проблема любви и целомудрия. Две героини, две судьбы.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Т.Н. Толстая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«Соня». Мотив времени –один из основных мотивов рассказа. Тема нравственного выбора. Образ «вечной Сонечки». Символические образы.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В.Н. </w:t>
      </w:r>
      <w:proofErr w:type="spellStart"/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Крупин</w:t>
      </w:r>
      <w:proofErr w:type="spell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Сборник миниатюр «Босиком по небу» (Крупинки).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русской классической прозы в рассказах. Сюжет, композиция.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выражения авторской позиции. Психологический параллелизм как сюжетно-композиционный принцип. Красота вокруг нас. Умение замечать прекрасное. Главные герои, их портреты и характеры, мировоззрение (анализ миниатюр по выбору).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Б.П. </w:t>
      </w:r>
      <w:proofErr w:type="gramStart"/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Екимов.</w:t>
      </w: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 исцеления». Особенности прозы писателя. Трагическая судьба человека в годы Великой Отечественной войны. Внутренняя драма героини, связанная с пережитым во время давно закончившейся войны.</w:t>
      </w:r>
    </w:p>
    <w:p w:rsidR="004872B9" w:rsidRPr="004872B9" w:rsidRDefault="004872B9" w:rsidP="00487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Захар </w:t>
      </w:r>
      <w:proofErr w:type="spellStart"/>
      <w:r w:rsidRPr="004872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Прилепин</w:t>
      </w:r>
      <w:proofErr w:type="spellEnd"/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t>. «Белый квадрат». Нравственное взросление героя рассказа. Проблемы памяти, долга, ответственности, не преходящей человеческой жизни в изображении писателя.</w:t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Pr="004872B9" w:rsidRDefault="00BE4890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890" w:rsidRDefault="00BE4890" w:rsidP="00BE4890">
      <w:pPr>
        <w:pStyle w:val="1"/>
        <w:ind w:right="459"/>
      </w:pPr>
      <w:r>
        <w:t xml:space="preserve">РАЗДЕЛ I. ТЕМАТИЧЕСКОЕ ПЛАНИРОВАНИЕ ПО ЛИТЕРАТУРЕ 9 </w:t>
      </w:r>
      <w:r>
        <w:lastRenderedPageBreak/>
        <w:t xml:space="preserve">КЛАСС </w:t>
      </w:r>
    </w:p>
    <w:p w:rsidR="00BE4890" w:rsidRDefault="00BE4890" w:rsidP="00BE4890">
      <w:pPr>
        <w:pStyle w:val="a3"/>
        <w:rPr>
          <w:b/>
          <w:sz w:val="20"/>
        </w:rPr>
      </w:pPr>
    </w:p>
    <w:p w:rsidR="00BE4890" w:rsidRDefault="00BE4890" w:rsidP="00BE4890">
      <w:pPr>
        <w:pStyle w:val="a3"/>
        <w:rPr>
          <w:b/>
          <w:sz w:val="20"/>
        </w:rPr>
      </w:pPr>
    </w:p>
    <w:p w:rsidR="00BE4890" w:rsidRDefault="00BE4890" w:rsidP="00BE4890">
      <w:pPr>
        <w:pStyle w:val="a3"/>
        <w:rPr>
          <w:b/>
          <w:sz w:val="26"/>
        </w:rPr>
      </w:pPr>
    </w:p>
    <w:tbl>
      <w:tblPr>
        <w:tblStyle w:val="TableNormal"/>
        <w:tblW w:w="995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076"/>
        <w:gridCol w:w="1559"/>
        <w:gridCol w:w="709"/>
        <w:gridCol w:w="1275"/>
        <w:gridCol w:w="2694"/>
      </w:tblGrid>
      <w:tr w:rsidR="009A174D" w:rsidTr="00481E5B">
        <w:trPr>
          <w:trHeight w:val="1578"/>
        </w:trPr>
        <w:tc>
          <w:tcPr>
            <w:tcW w:w="646" w:type="dxa"/>
          </w:tcPr>
          <w:p w:rsidR="009A174D" w:rsidRDefault="009A174D" w:rsidP="00550CCD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76" w:type="dxa"/>
          </w:tcPr>
          <w:p w:rsidR="009A174D" w:rsidRPr="009E73DA" w:rsidRDefault="009A174D" w:rsidP="009E73DA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 w:rsidRPr="009E73DA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9E73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73DA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559" w:type="dxa"/>
            <w:textDirection w:val="btLr"/>
          </w:tcPr>
          <w:p w:rsidR="009A174D" w:rsidRPr="009E73DA" w:rsidRDefault="009A174D" w:rsidP="00550CCD">
            <w:pPr>
              <w:pStyle w:val="TableParagraph"/>
              <w:spacing w:before="107" w:line="280" w:lineRule="atLeast"/>
              <w:ind w:left="323" w:right="324" w:firstLine="2"/>
              <w:jc w:val="center"/>
              <w:rPr>
                <w:b/>
                <w:sz w:val="24"/>
                <w:szCs w:val="24"/>
                <w:lang w:val="ru-RU"/>
              </w:rPr>
            </w:pPr>
            <w:r w:rsidRPr="009E73DA">
              <w:rPr>
                <w:b/>
                <w:sz w:val="24"/>
                <w:szCs w:val="24"/>
                <w:lang w:val="ru-RU"/>
              </w:rPr>
              <w:t>Дом. задание</w:t>
            </w:r>
          </w:p>
        </w:tc>
        <w:tc>
          <w:tcPr>
            <w:tcW w:w="709" w:type="dxa"/>
            <w:textDirection w:val="btLr"/>
          </w:tcPr>
          <w:p w:rsidR="009A174D" w:rsidRPr="009E73DA" w:rsidRDefault="009A174D" w:rsidP="009A174D">
            <w:pPr>
              <w:pStyle w:val="TableParagraph"/>
              <w:spacing w:before="107" w:line="280" w:lineRule="atLeast"/>
              <w:ind w:left="323" w:right="324" w:firstLine="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1275" w:type="dxa"/>
          </w:tcPr>
          <w:p w:rsidR="009A174D" w:rsidRDefault="009A174D" w:rsidP="00550CC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9E73DA">
              <w:rPr>
                <w:b/>
                <w:sz w:val="24"/>
                <w:szCs w:val="24"/>
                <w:lang w:val="ru-RU"/>
              </w:rPr>
              <w:t>Дата</w:t>
            </w:r>
          </w:p>
          <w:p w:rsidR="009A174D" w:rsidRPr="009E73DA" w:rsidRDefault="009A174D" w:rsidP="00550CC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E73DA">
              <w:rPr>
                <w:b/>
                <w:sz w:val="24"/>
                <w:szCs w:val="24"/>
                <w:lang w:val="ru-RU"/>
              </w:rPr>
              <w:t xml:space="preserve"> план</w:t>
            </w:r>
          </w:p>
        </w:tc>
        <w:tc>
          <w:tcPr>
            <w:tcW w:w="2694" w:type="dxa"/>
          </w:tcPr>
          <w:p w:rsidR="009A174D" w:rsidRPr="009E73DA" w:rsidRDefault="009A174D" w:rsidP="009E73DA">
            <w:pPr>
              <w:pStyle w:val="TableParagraph"/>
              <w:ind w:left="171" w:hanging="60"/>
              <w:rPr>
                <w:b/>
                <w:sz w:val="24"/>
                <w:szCs w:val="24"/>
                <w:lang w:val="ru-RU"/>
              </w:rPr>
            </w:pPr>
            <w:r w:rsidRPr="009E73DA">
              <w:rPr>
                <w:b/>
                <w:sz w:val="24"/>
                <w:szCs w:val="24"/>
                <w:lang w:val="ru-RU"/>
              </w:rPr>
              <w:t>Основные виды деятельности учащегося</w:t>
            </w:r>
          </w:p>
        </w:tc>
      </w:tr>
      <w:tr w:rsidR="009A174D" w:rsidTr="00481E5B">
        <w:trPr>
          <w:trHeight w:val="2932"/>
        </w:trPr>
        <w:tc>
          <w:tcPr>
            <w:tcW w:w="646" w:type="dxa"/>
          </w:tcPr>
          <w:p w:rsidR="009A174D" w:rsidRPr="00BE4890" w:rsidRDefault="009A174D" w:rsidP="00550C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9E73DA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3076" w:type="dxa"/>
          </w:tcPr>
          <w:p w:rsidR="009A174D" w:rsidRPr="00BE4890" w:rsidRDefault="009A174D" w:rsidP="00550CCD">
            <w:pPr>
              <w:pStyle w:val="TableParagraph"/>
              <w:ind w:left="107" w:right="6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Русская </w:t>
            </w:r>
            <w:proofErr w:type="spellStart"/>
            <w:r>
              <w:rPr>
                <w:sz w:val="24"/>
                <w:lang w:val="ru-RU"/>
              </w:rPr>
              <w:t>литература.</w:t>
            </w:r>
            <w:r w:rsidRPr="00BE4890">
              <w:rPr>
                <w:sz w:val="24"/>
                <w:lang w:val="ru-RU"/>
              </w:rPr>
              <w:t>Н.М.Карамзин</w:t>
            </w:r>
            <w:proofErr w:type="spellEnd"/>
            <w:r w:rsidRPr="00BE4890">
              <w:rPr>
                <w:sz w:val="24"/>
                <w:lang w:val="ru-RU"/>
              </w:rPr>
              <w:t>. «</w:t>
            </w:r>
            <w:proofErr w:type="spellStart"/>
            <w:r w:rsidRPr="00BE4890">
              <w:rPr>
                <w:sz w:val="24"/>
                <w:lang w:val="ru-RU"/>
              </w:rPr>
              <w:t>Сиерра</w:t>
            </w:r>
            <w:proofErr w:type="spellEnd"/>
            <w:r w:rsidRPr="00BE4890">
              <w:rPr>
                <w:sz w:val="24"/>
                <w:lang w:val="ru-RU"/>
              </w:rPr>
              <w:t xml:space="preserve"> Морена» – яркий образец лирической прозы</w:t>
            </w:r>
            <w:r>
              <w:rPr>
                <w:sz w:val="24"/>
                <w:lang w:val="ru-RU"/>
              </w:rPr>
              <w:t xml:space="preserve"> русского</w:t>
            </w:r>
          </w:p>
          <w:p w:rsidR="009A174D" w:rsidRPr="00BE4890" w:rsidRDefault="009A174D" w:rsidP="00550CCD">
            <w:pPr>
              <w:pStyle w:val="TableParagraph"/>
              <w:ind w:left="107" w:right="316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 xml:space="preserve"> романтического направления 18 века. Тема трагической любви.</w:t>
            </w:r>
          </w:p>
        </w:tc>
        <w:tc>
          <w:tcPr>
            <w:tcW w:w="1559" w:type="dxa"/>
          </w:tcPr>
          <w:p w:rsidR="009A174D" w:rsidRPr="001B53E1" w:rsidRDefault="009A174D" w:rsidP="003028A6">
            <w:r w:rsidRPr="001B53E1">
              <w:t xml:space="preserve">Дочитать текст, </w:t>
            </w:r>
          </w:p>
        </w:tc>
        <w:tc>
          <w:tcPr>
            <w:tcW w:w="709" w:type="dxa"/>
          </w:tcPr>
          <w:p w:rsidR="009A174D" w:rsidRDefault="009A174D" w:rsidP="00550C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A174D" w:rsidRPr="003028A6" w:rsidRDefault="00066A47" w:rsidP="00550CCD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9A174D">
              <w:rPr>
                <w:sz w:val="24"/>
                <w:lang w:val="ru-RU"/>
              </w:rPr>
              <w:t>/09</w:t>
            </w:r>
          </w:p>
        </w:tc>
        <w:tc>
          <w:tcPr>
            <w:tcW w:w="2694" w:type="dxa"/>
          </w:tcPr>
          <w:p w:rsidR="009A174D" w:rsidRPr="00BE4890" w:rsidRDefault="009A174D" w:rsidP="00550CCD">
            <w:pPr>
              <w:pStyle w:val="TableParagraph"/>
              <w:ind w:left="103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Определяют понятие « новелла», характеризуют его, выделяют особенности.</w:t>
            </w:r>
          </w:p>
          <w:p w:rsidR="009A174D" w:rsidRPr="00BE4890" w:rsidRDefault="009A174D" w:rsidP="00550CCD">
            <w:pPr>
              <w:pStyle w:val="TableParagraph"/>
              <w:spacing w:before="140"/>
              <w:ind w:left="103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Повторяют сведения по</w:t>
            </w:r>
          </w:p>
          <w:p w:rsidR="009A174D" w:rsidRPr="00BE4890" w:rsidRDefault="009A174D" w:rsidP="00550CCD">
            <w:pPr>
              <w:pStyle w:val="TableParagraph"/>
              <w:ind w:left="103" w:right="453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биографии писателей и поэтов литературы 18 века</w:t>
            </w:r>
          </w:p>
          <w:p w:rsidR="009A174D" w:rsidRPr="00BE4890" w:rsidRDefault="009A174D" w:rsidP="00550CCD">
            <w:pPr>
              <w:pStyle w:val="TableParagraph"/>
              <w:spacing w:before="152"/>
              <w:ind w:left="103" w:right="110"/>
              <w:rPr>
                <w:sz w:val="24"/>
                <w:lang w:val="ru-RU"/>
              </w:rPr>
            </w:pPr>
          </w:p>
        </w:tc>
      </w:tr>
      <w:tr w:rsidR="009A174D" w:rsidTr="00481E5B">
        <w:trPr>
          <w:trHeight w:val="2355"/>
        </w:trPr>
        <w:tc>
          <w:tcPr>
            <w:tcW w:w="646" w:type="dxa"/>
          </w:tcPr>
          <w:p w:rsidR="009A174D" w:rsidRPr="003028A6" w:rsidRDefault="009A174D" w:rsidP="00550CC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076" w:type="dxa"/>
          </w:tcPr>
          <w:p w:rsidR="009A174D" w:rsidRPr="00BE4890" w:rsidRDefault="009A174D" w:rsidP="003028A6">
            <w:pPr>
              <w:pStyle w:val="TableParagraph"/>
              <w:ind w:left="107" w:right="6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Сиерра</w:t>
            </w:r>
            <w:proofErr w:type="spellEnd"/>
            <w:r>
              <w:rPr>
                <w:sz w:val="24"/>
                <w:lang w:val="ru-RU"/>
              </w:rPr>
              <w:t xml:space="preserve"> Морена» – яркий образец </w:t>
            </w:r>
            <w:r w:rsidRPr="00BE4890">
              <w:rPr>
                <w:sz w:val="24"/>
                <w:lang w:val="ru-RU"/>
              </w:rPr>
              <w:t>лирической прозы</w:t>
            </w:r>
          </w:p>
          <w:p w:rsidR="009A174D" w:rsidRPr="003028A6" w:rsidRDefault="009A174D" w:rsidP="003028A6">
            <w:pPr>
              <w:pStyle w:val="TableParagraph"/>
              <w:ind w:left="107" w:right="650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русского романтического направления 18 века. Тема трагической любви.</w:t>
            </w:r>
          </w:p>
        </w:tc>
        <w:tc>
          <w:tcPr>
            <w:tcW w:w="1559" w:type="dxa"/>
          </w:tcPr>
          <w:p w:rsidR="009A174D" w:rsidRPr="003028A6" w:rsidRDefault="009A174D" w:rsidP="00692157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3028A6">
              <w:rPr>
                <w:lang w:val="ru-RU"/>
              </w:rPr>
              <w:t>одготовиться к обсуждению по вопросам</w:t>
            </w:r>
          </w:p>
        </w:tc>
        <w:tc>
          <w:tcPr>
            <w:tcW w:w="709" w:type="dxa"/>
          </w:tcPr>
          <w:p w:rsidR="009A174D" w:rsidRPr="003028A6" w:rsidRDefault="009A174D" w:rsidP="00550CC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9A174D" w:rsidRPr="003028A6" w:rsidRDefault="00066A47" w:rsidP="00550CCD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9A174D">
              <w:rPr>
                <w:sz w:val="24"/>
                <w:lang w:val="ru-RU"/>
              </w:rPr>
              <w:t>/09</w:t>
            </w:r>
          </w:p>
        </w:tc>
        <w:tc>
          <w:tcPr>
            <w:tcW w:w="2694" w:type="dxa"/>
          </w:tcPr>
          <w:p w:rsidR="009A174D" w:rsidRPr="003028A6" w:rsidRDefault="009A174D" w:rsidP="00550CCD">
            <w:pPr>
              <w:pStyle w:val="TableParagraph"/>
              <w:ind w:left="103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Читают текст, выявляют идейно – художественное своеобразие, тему и проблему текста.</w:t>
            </w:r>
          </w:p>
        </w:tc>
      </w:tr>
      <w:tr w:rsidR="009A174D" w:rsidTr="00481E5B">
        <w:trPr>
          <w:trHeight w:val="2120"/>
        </w:trPr>
        <w:tc>
          <w:tcPr>
            <w:tcW w:w="646" w:type="dxa"/>
            <w:vMerge w:val="restart"/>
          </w:tcPr>
          <w:p w:rsidR="009A174D" w:rsidRPr="00BE4890" w:rsidRDefault="009A174D" w:rsidP="00550CC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076" w:type="dxa"/>
            <w:tcBorders>
              <w:bottom w:val="nil"/>
            </w:tcBorders>
          </w:tcPr>
          <w:p w:rsidR="009A174D" w:rsidRPr="00BE4890" w:rsidRDefault="009A174D" w:rsidP="00550CCD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Л.Н.Толстой. «Народные рассказы» - подлинная энциклопедия народной жизни. Путь к душе. («Свечка», «Три старца», «Где любовь, там и Бог»,</w:t>
            </w:r>
          </w:p>
          <w:p w:rsidR="009A174D" w:rsidRDefault="009A174D" w:rsidP="00550C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Кающийся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грешник</w:t>
            </w:r>
            <w:proofErr w:type="spellEnd"/>
            <w:r>
              <w:rPr>
                <w:sz w:val="24"/>
              </w:rPr>
              <w:t xml:space="preserve">»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1559" w:type="dxa"/>
            <w:tcBorders>
              <w:bottom w:val="nil"/>
            </w:tcBorders>
          </w:tcPr>
          <w:p w:rsidR="009A174D" w:rsidRPr="009E73DA" w:rsidRDefault="009A174D" w:rsidP="00692157">
            <w:pPr>
              <w:rPr>
                <w:lang w:val="ru-RU"/>
              </w:rPr>
            </w:pPr>
            <w:r>
              <w:rPr>
                <w:lang w:val="ru-RU"/>
              </w:rPr>
              <w:t>Прочитать  рассказы</w:t>
            </w:r>
          </w:p>
        </w:tc>
        <w:tc>
          <w:tcPr>
            <w:tcW w:w="709" w:type="dxa"/>
            <w:tcBorders>
              <w:bottom w:val="nil"/>
            </w:tcBorders>
          </w:tcPr>
          <w:p w:rsidR="009A174D" w:rsidRDefault="009A174D" w:rsidP="00550CC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9A174D" w:rsidRPr="009A174D" w:rsidRDefault="00066A47" w:rsidP="00550CC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</w:t>
            </w:r>
            <w:r w:rsidR="009A174D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694" w:type="dxa"/>
            <w:tcBorders>
              <w:bottom w:val="nil"/>
            </w:tcBorders>
          </w:tcPr>
          <w:p w:rsidR="009A174D" w:rsidRPr="00BE4890" w:rsidRDefault="009A174D" w:rsidP="00550CCD">
            <w:pPr>
              <w:pStyle w:val="TableParagraph"/>
              <w:spacing w:line="276" w:lineRule="auto"/>
              <w:ind w:left="103" w:right="359"/>
              <w:jc w:val="both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Пишут проверочную работу по выбору: ответы на вопросы или развернутый письменный ответ по проблеме.</w:t>
            </w:r>
          </w:p>
          <w:p w:rsidR="009A174D" w:rsidRPr="00BE4890" w:rsidRDefault="009A174D" w:rsidP="00550CCD">
            <w:pPr>
              <w:pStyle w:val="TableParagraph"/>
              <w:spacing w:before="143"/>
              <w:ind w:left="103" w:right="742"/>
              <w:jc w:val="both"/>
              <w:rPr>
                <w:sz w:val="24"/>
                <w:lang w:val="ru-RU"/>
              </w:rPr>
            </w:pPr>
          </w:p>
        </w:tc>
      </w:tr>
      <w:tr w:rsidR="009A174D" w:rsidTr="00481E5B">
        <w:trPr>
          <w:trHeight w:val="70"/>
        </w:trPr>
        <w:tc>
          <w:tcPr>
            <w:tcW w:w="646" w:type="dxa"/>
            <w:vMerge/>
            <w:tcBorders>
              <w:top w:val="nil"/>
            </w:tcBorders>
          </w:tcPr>
          <w:p w:rsidR="009A174D" w:rsidRPr="00BE4890" w:rsidRDefault="009A174D" w:rsidP="00550CC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9A174D" w:rsidRPr="00BE4890" w:rsidRDefault="009A174D" w:rsidP="00550CC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A174D" w:rsidRPr="009E73DA" w:rsidRDefault="009A174D" w:rsidP="00692157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9A174D" w:rsidRPr="00BE4890" w:rsidRDefault="009A174D" w:rsidP="00550CC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A174D" w:rsidRPr="009E73DA" w:rsidRDefault="009A174D" w:rsidP="00550CC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A174D" w:rsidRPr="003028A6" w:rsidRDefault="009A174D" w:rsidP="00481E5B">
            <w:pPr>
              <w:pStyle w:val="TableParagraph"/>
              <w:spacing w:before="64"/>
              <w:rPr>
                <w:sz w:val="24"/>
                <w:lang w:val="ru-RU"/>
              </w:rPr>
            </w:pPr>
          </w:p>
        </w:tc>
      </w:tr>
      <w:tr w:rsidR="009A174D" w:rsidTr="00481E5B">
        <w:trPr>
          <w:trHeight w:val="499"/>
        </w:trPr>
        <w:tc>
          <w:tcPr>
            <w:tcW w:w="646" w:type="dxa"/>
            <w:tcBorders>
              <w:top w:val="nil"/>
            </w:tcBorders>
          </w:tcPr>
          <w:p w:rsidR="009A174D" w:rsidRDefault="009A174D" w:rsidP="00550CCD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44</w:t>
            </w:r>
          </w:p>
          <w:p w:rsidR="009A174D" w:rsidRDefault="009A174D" w:rsidP="00550CCD">
            <w:pPr>
              <w:rPr>
                <w:sz w:val="2"/>
                <w:szCs w:val="2"/>
                <w:lang w:val="ru-RU"/>
              </w:rPr>
            </w:pPr>
          </w:p>
          <w:p w:rsidR="009A174D" w:rsidRDefault="009A174D" w:rsidP="00550CCD">
            <w:pPr>
              <w:rPr>
                <w:sz w:val="2"/>
                <w:szCs w:val="2"/>
                <w:lang w:val="ru-RU"/>
              </w:rPr>
            </w:pPr>
          </w:p>
          <w:p w:rsidR="009A174D" w:rsidRDefault="009A174D" w:rsidP="00550CCD">
            <w:pPr>
              <w:rPr>
                <w:sz w:val="2"/>
                <w:szCs w:val="2"/>
                <w:lang w:val="ru-RU"/>
              </w:rPr>
            </w:pPr>
          </w:p>
          <w:p w:rsidR="009A174D" w:rsidRDefault="009A174D" w:rsidP="00550CCD">
            <w:pPr>
              <w:rPr>
                <w:sz w:val="2"/>
                <w:szCs w:val="2"/>
                <w:lang w:val="ru-RU"/>
              </w:rPr>
            </w:pPr>
          </w:p>
          <w:p w:rsidR="009A174D" w:rsidRDefault="009A174D" w:rsidP="00550CCD">
            <w:pPr>
              <w:rPr>
                <w:sz w:val="2"/>
                <w:szCs w:val="2"/>
                <w:lang w:val="ru-RU"/>
              </w:rPr>
            </w:pPr>
          </w:p>
          <w:p w:rsidR="009A174D" w:rsidRDefault="009A174D" w:rsidP="00550CCD">
            <w:pPr>
              <w:rPr>
                <w:sz w:val="2"/>
                <w:szCs w:val="2"/>
                <w:lang w:val="ru-RU"/>
              </w:rPr>
            </w:pPr>
          </w:p>
          <w:p w:rsidR="009A174D" w:rsidRPr="00066A47" w:rsidRDefault="009A174D" w:rsidP="00550CCD">
            <w:pPr>
              <w:rPr>
                <w:sz w:val="24"/>
                <w:szCs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44</w:t>
            </w:r>
            <w:r w:rsidR="00066A47">
              <w:rPr>
                <w:sz w:val="2"/>
                <w:szCs w:val="2"/>
                <w:lang w:val="ru-RU"/>
              </w:rPr>
              <w:t>3</w:t>
            </w:r>
          </w:p>
        </w:tc>
        <w:tc>
          <w:tcPr>
            <w:tcW w:w="3076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Путь к душе. («Свечка», «Три старца»,</w:t>
            </w:r>
          </w:p>
        </w:tc>
        <w:tc>
          <w:tcPr>
            <w:tcW w:w="1559" w:type="dxa"/>
            <w:tcBorders>
              <w:top w:val="nil"/>
            </w:tcBorders>
          </w:tcPr>
          <w:p w:rsidR="009A174D" w:rsidRPr="003028A6" w:rsidRDefault="009A174D" w:rsidP="00692157">
            <w:pPr>
              <w:rPr>
                <w:lang w:val="ru-RU"/>
              </w:rPr>
            </w:pPr>
            <w:r>
              <w:rPr>
                <w:lang w:val="ru-RU"/>
              </w:rPr>
              <w:t>Читать рассказы</w:t>
            </w:r>
          </w:p>
        </w:tc>
        <w:tc>
          <w:tcPr>
            <w:tcW w:w="709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nil"/>
            </w:tcBorders>
          </w:tcPr>
          <w:p w:rsidR="009A174D" w:rsidRPr="003028A6" w:rsidRDefault="00066A47" w:rsidP="00550CC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18/</w:t>
            </w:r>
            <w:r w:rsidR="009A174D">
              <w:rPr>
                <w:sz w:val="24"/>
                <w:lang w:val="ru-RU"/>
              </w:rPr>
              <w:t>10</w:t>
            </w:r>
          </w:p>
        </w:tc>
        <w:tc>
          <w:tcPr>
            <w:tcW w:w="2694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spacing w:before="64"/>
              <w:ind w:left="10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Слушают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оценивают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9A174D" w:rsidTr="00481E5B">
        <w:trPr>
          <w:trHeight w:val="499"/>
        </w:trPr>
        <w:tc>
          <w:tcPr>
            <w:tcW w:w="646" w:type="dxa"/>
            <w:tcBorders>
              <w:top w:val="nil"/>
            </w:tcBorders>
          </w:tcPr>
          <w:p w:rsidR="009A174D" w:rsidRPr="003028A6" w:rsidRDefault="009A174D" w:rsidP="00550CCD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</w:t>
            </w:r>
          </w:p>
        </w:tc>
        <w:tc>
          <w:tcPr>
            <w:tcW w:w="3076" w:type="dxa"/>
            <w:tcBorders>
              <w:top w:val="nil"/>
            </w:tcBorders>
          </w:tcPr>
          <w:p w:rsidR="009A174D" w:rsidRPr="00BE4890" w:rsidRDefault="009A174D" w:rsidP="003028A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 xml:space="preserve"> «Где любовь, там и Бог»,</w:t>
            </w:r>
          </w:p>
          <w:p w:rsidR="009A174D" w:rsidRPr="00BE4890" w:rsidRDefault="009A174D" w:rsidP="00302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Кающийся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грешник</w:t>
            </w:r>
            <w:proofErr w:type="spellEnd"/>
            <w:r>
              <w:rPr>
                <w:sz w:val="24"/>
              </w:rPr>
              <w:t xml:space="preserve">»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1559" w:type="dxa"/>
            <w:tcBorders>
              <w:top w:val="nil"/>
            </w:tcBorders>
          </w:tcPr>
          <w:p w:rsidR="009A174D" w:rsidRPr="003028A6" w:rsidRDefault="009A174D" w:rsidP="00692157">
            <w:pPr>
              <w:rPr>
                <w:lang w:val="ru-RU"/>
              </w:rPr>
            </w:pPr>
            <w:r w:rsidRPr="009E73DA">
              <w:rPr>
                <w:lang w:val="ru-RU"/>
              </w:rPr>
              <w:t>Прочитать глав</w:t>
            </w:r>
            <w:r>
              <w:rPr>
                <w:lang w:val="ru-RU"/>
              </w:rPr>
              <w:t xml:space="preserve">у </w:t>
            </w:r>
            <w:r w:rsidRPr="009E73DA">
              <w:rPr>
                <w:lang w:val="ru-RU"/>
              </w:rPr>
              <w:t>« Сон Обломова» из романа И.А.Гончарова, составить вопросы для обсуждения главы.</w:t>
            </w:r>
          </w:p>
        </w:tc>
        <w:tc>
          <w:tcPr>
            <w:tcW w:w="709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nil"/>
            </w:tcBorders>
          </w:tcPr>
          <w:p w:rsidR="009A174D" w:rsidRPr="003028A6" w:rsidRDefault="00066A47" w:rsidP="00550CC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9A174D">
              <w:rPr>
                <w:sz w:val="24"/>
                <w:lang w:val="ru-RU"/>
              </w:rPr>
              <w:t>/1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94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spacing w:before="64"/>
              <w:ind w:left="103"/>
              <w:rPr>
                <w:sz w:val="24"/>
                <w:lang w:val="ru-RU"/>
              </w:rPr>
            </w:pPr>
          </w:p>
        </w:tc>
      </w:tr>
      <w:tr w:rsidR="009A174D" w:rsidTr="00481E5B">
        <w:trPr>
          <w:trHeight w:val="267"/>
        </w:trPr>
        <w:tc>
          <w:tcPr>
            <w:tcW w:w="646" w:type="dxa"/>
            <w:tcBorders>
              <w:bottom w:val="nil"/>
            </w:tcBorders>
          </w:tcPr>
          <w:p w:rsidR="009A174D" w:rsidRPr="00425266" w:rsidRDefault="009A174D" w:rsidP="00550CC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076" w:type="dxa"/>
            <w:tcBorders>
              <w:bottom w:val="nil"/>
            </w:tcBorders>
          </w:tcPr>
          <w:p w:rsidR="009A174D" w:rsidRPr="00BE4890" w:rsidRDefault="009A174D" w:rsidP="00550CC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А.П. Чехов. «В рождественскую ночь».</w:t>
            </w:r>
          </w:p>
        </w:tc>
        <w:tc>
          <w:tcPr>
            <w:tcW w:w="1559" w:type="dxa"/>
            <w:tcBorders>
              <w:bottom w:val="nil"/>
            </w:tcBorders>
          </w:tcPr>
          <w:p w:rsidR="009A174D" w:rsidRPr="003028A6" w:rsidRDefault="009A174D" w:rsidP="00692157">
            <w:pPr>
              <w:rPr>
                <w:lang w:val="ru-RU"/>
              </w:rPr>
            </w:pPr>
            <w:r>
              <w:rPr>
                <w:lang w:val="ru-RU"/>
              </w:rPr>
              <w:t>Прочитать рассказ</w:t>
            </w:r>
          </w:p>
        </w:tc>
        <w:tc>
          <w:tcPr>
            <w:tcW w:w="709" w:type="dxa"/>
            <w:tcBorders>
              <w:bottom w:val="nil"/>
            </w:tcBorders>
          </w:tcPr>
          <w:p w:rsidR="009A174D" w:rsidRDefault="009A174D" w:rsidP="00550CC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9A174D" w:rsidRPr="009E73DA" w:rsidRDefault="009A174D" w:rsidP="00550CCD">
            <w:pPr>
              <w:pStyle w:val="TableParagraph"/>
              <w:spacing w:line="248" w:lineRule="exact"/>
              <w:ind w:left="106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9A174D" w:rsidRPr="003028A6" w:rsidRDefault="009A174D" w:rsidP="00550CCD">
            <w:pPr>
              <w:pStyle w:val="TableParagraph"/>
              <w:spacing w:line="248" w:lineRule="exact"/>
              <w:ind w:left="103"/>
              <w:rPr>
                <w:sz w:val="24"/>
                <w:lang w:val="ru-RU"/>
              </w:rPr>
            </w:pPr>
            <w:r w:rsidRPr="003028A6">
              <w:rPr>
                <w:sz w:val="24"/>
                <w:lang w:val="ru-RU"/>
              </w:rPr>
              <w:t>Читают выразительно рассказ</w:t>
            </w:r>
            <w:r>
              <w:rPr>
                <w:sz w:val="24"/>
                <w:lang w:val="ru-RU"/>
              </w:rPr>
              <w:t xml:space="preserve"> А.П.Чехова</w:t>
            </w:r>
          </w:p>
        </w:tc>
      </w:tr>
      <w:tr w:rsidR="009A174D" w:rsidTr="00481E5B">
        <w:trPr>
          <w:trHeight w:val="265"/>
        </w:trPr>
        <w:tc>
          <w:tcPr>
            <w:tcW w:w="646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A174D" w:rsidRPr="003028A6" w:rsidRDefault="009A174D" w:rsidP="00692157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A174D" w:rsidRPr="003028A6" w:rsidRDefault="00066A47" w:rsidP="00550CCD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29</w:t>
            </w:r>
            <w:r w:rsidR="009A174D">
              <w:rPr>
                <w:sz w:val="18"/>
                <w:lang w:val="ru-RU"/>
              </w:rPr>
              <w:t>/11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spacing w:line="246" w:lineRule="exact"/>
              <w:ind w:left="103"/>
              <w:rPr>
                <w:sz w:val="24"/>
                <w:lang w:val="ru-RU"/>
              </w:rPr>
            </w:pPr>
          </w:p>
        </w:tc>
      </w:tr>
      <w:tr w:rsidR="009A174D" w:rsidTr="00481E5B">
        <w:trPr>
          <w:trHeight w:val="266"/>
        </w:trPr>
        <w:tc>
          <w:tcPr>
            <w:tcW w:w="646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A174D" w:rsidRPr="003028A6" w:rsidRDefault="009A174D" w:rsidP="00692157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spacing w:line="246" w:lineRule="exact"/>
              <w:ind w:left="103"/>
              <w:rPr>
                <w:sz w:val="24"/>
                <w:lang w:val="ru-RU"/>
              </w:rPr>
            </w:pPr>
          </w:p>
        </w:tc>
      </w:tr>
      <w:tr w:rsidR="009A174D" w:rsidTr="00481E5B">
        <w:trPr>
          <w:trHeight w:val="266"/>
        </w:trPr>
        <w:tc>
          <w:tcPr>
            <w:tcW w:w="646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A174D" w:rsidRPr="003028A6" w:rsidRDefault="009A174D" w:rsidP="00692157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spacing w:line="246" w:lineRule="exact"/>
              <w:ind w:left="103"/>
              <w:rPr>
                <w:sz w:val="24"/>
                <w:lang w:val="ru-RU"/>
              </w:rPr>
            </w:pPr>
          </w:p>
        </w:tc>
      </w:tr>
      <w:tr w:rsidR="009A174D" w:rsidTr="00481E5B">
        <w:trPr>
          <w:trHeight w:val="265"/>
        </w:trPr>
        <w:tc>
          <w:tcPr>
            <w:tcW w:w="646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A174D" w:rsidRPr="003028A6" w:rsidRDefault="009A174D" w:rsidP="00692157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9A174D" w:rsidRPr="00BE4890" w:rsidRDefault="009A174D" w:rsidP="00550CCD">
            <w:pPr>
              <w:pStyle w:val="TableParagraph"/>
              <w:spacing w:line="246" w:lineRule="exact"/>
              <w:ind w:left="103"/>
              <w:rPr>
                <w:sz w:val="24"/>
                <w:lang w:val="ru-RU"/>
              </w:rPr>
            </w:pPr>
          </w:p>
        </w:tc>
      </w:tr>
      <w:tr w:rsidR="009A174D" w:rsidTr="00481E5B">
        <w:trPr>
          <w:trHeight w:val="424"/>
        </w:trPr>
        <w:tc>
          <w:tcPr>
            <w:tcW w:w="646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A174D" w:rsidRPr="003028A6" w:rsidRDefault="009A174D" w:rsidP="00692157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A174D" w:rsidRPr="003028A6" w:rsidRDefault="009A174D" w:rsidP="00550CCD">
            <w:pPr>
              <w:pStyle w:val="TableParagraph"/>
              <w:spacing w:line="266" w:lineRule="exact"/>
              <w:ind w:left="103"/>
              <w:rPr>
                <w:sz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2" w:tblpY="1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135"/>
        <w:gridCol w:w="1417"/>
        <w:gridCol w:w="709"/>
        <w:gridCol w:w="1276"/>
        <w:gridCol w:w="2693"/>
      </w:tblGrid>
      <w:tr w:rsidR="009A174D" w:rsidTr="009A174D">
        <w:trPr>
          <w:trHeight w:val="700"/>
        </w:trPr>
        <w:tc>
          <w:tcPr>
            <w:tcW w:w="698" w:type="dxa"/>
          </w:tcPr>
          <w:p w:rsidR="009A174D" w:rsidRPr="003028A6" w:rsidRDefault="009A174D" w:rsidP="004252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7</w:t>
            </w:r>
          </w:p>
        </w:tc>
        <w:tc>
          <w:tcPr>
            <w:tcW w:w="3135" w:type="dxa"/>
          </w:tcPr>
          <w:p w:rsidR="009A174D" w:rsidRPr="00066A47" w:rsidRDefault="009A174D" w:rsidP="003028A6">
            <w:pPr>
              <w:pStyle w:val="TableParagraph"/>
              <w:rPr>
                <w:sz w:val="24"/>
                <w:lang w:val="ru-RU"/>
              </w:rPr>
            </w:pPr>
            <w:r w:rsidRPr="00066A47">
              <w:rPr>
                <w:sz w:val="24"/>
                <w:lang w:val="ru-RU"/>
              </w:rPr>
              <w:t>Иронический парадокс в</w:t>
            </w:r>
          </w:p>
          <w:p w:rsidR="009A174D" w:rsidRPr="00066A47" w:rsidRDefault="009A174D" w:rsidP="003028A6">
            <w:pPr>
              <w:pStyle w:val="TableParagraph"/>
              <w:rPr>
                <w:sz w:val="24"/>
                <w:lang w:val="ru-RU"/>
              </w:rPr>
            </w:pPr>
            <w:r w:rsidRPr="00066A47">
              <w:rPr>
                <w:sz w:val="24"/>
                <w:lang w:val="ru-RU"/>
              </w:rPr>
              <w:t>рождественском рассказе.</w:t>
            </w:r>
          </w:p>
        </w:tc>
        <w:tc>
          <w:tcPr>
            <w:tcW w:w="1417" w:type="dxa"/>
          </w:tcPr>
          <w:p w:rsidR="009A174D" w:rsidRPr="003028A6" w:rsidRDefault="009A174D" w:rsidP="003028A6">
            <w:pPr>
              <w:pStyle w:val="TableParagraph"/>
              <w:rPr>
                <w:sz w:val="24"/>
                <w:lang w:val="ru-RU"/>
              </w:rPr>
            </w:pPr>
            <w:r w:rsidRPr="003028A6">
              <w:rPr>
                <w:sz w:val="24"/>
                <w:lang w:val="ru-RU"/>
              </w:rPr>
              <w:t>Подготовить доклад</w:t>
            </w:r>
          </w:p>
          <w:p w:rsidR="009A174D" w:rsidRPr="003028A6" w:rsidRDefault="009A174D" w:rsidP="003028A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3028A6">
              <w:rPr>
                <w:sz w:val="24"/>
                <w:lang w:val="ru-RU"/>
              </w:rPr>
              <w:t>Нравственное</w:t>
            </w:r>
          </w:p>
          <w:p w:rsidR="009A174D" w:rsidRPr="003028A6" w:rsidRDefault="009A174D" w:rsidP="003028A6">
            <w:pPr>
              <w:pStyle w:val="TableParagraph"/>
              <w:rPr>
                <w:sz w:val="24"/>
                <w:lang w:val="ru-RU"/>
              </w:rPr>
            </w:pPr>
            <w:r w:rsidRPr="003028A6">
              <w:rPr>
                <w:sz w:val="24"/>
                <w:lang w:val="ru-RU"/>
              </w:rPr>
              <w:t>перерождение</w:t>
            </w:r>
          </w:p>
          <w:p w:rsidR="009A174D" w:rsidRPr="003028A6" w:rsidRDefault="009A174D" w:rsidP="003028A6">
            <w:pPr>
              <w:pStyle w:val="TableParagraph"/>
              <w:rPr>
                <w:sz w:val="24"/>
                <w:lang w:val="ru-RU"/>
              </w:rPr>
            </w:pPr>
            <w:r w:rsidRPr="003028A6">
              <w:rPr>
                <w:sz w:val="24"/>
                <w:lang w:val="ru-RU"/>
              </w:rPr>
              <w:t>героини: причины и</w:t>
            </w:r>
          </w:p>
          <w:p w:rsidR="009A174D" w:rsidRDefault="009A174D" w:rsidP="003028A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 w:rsidRPr="003028A6">
              <w:rPr>
                <w:sz w:val="24"/>
              </w:rPr>
              <w:t>поступки</w:t>
            </w:r>
            <w:proofErr w:type="spellEnd"/>
            <w:proofErr w:type="gramEnd"/>
            <w:r w:rsidRPr="003028A6">
              <w:rPr>
                <w:sz w:val="24"/>
              </w:rPr>
              <w:t>».</w:t>
            </w:r>
          </w:p>
        </w:tc>
        <w:tc>
          <w:tcPr>
            <w:tcW w:w="709" w:type="dxa"/>
          </w:tcPr>
          <w:p w:rsidR="009A174D" w:rsidRDefault="009A174D" w:rsidP="00425266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A174D" w:rsidRPr="009A174D" w:rsidRDefault="00066A47" w:rsidP="004252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9A174D">
              <w:rPr>
                <w:sz w:val="24"/>
                <w:lang w:val="ru-RU"/>
              </w:rPr>
              <w:t>/1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93" w:type="dxa"/>
          </w:tcPr>
          <w:p w:rsidR="009A174D" w:rsidRPr="003028A6" w:rsidRDefault="009A174D" w:rsidP="003028A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Pr="003028A6">
              <w:rPr>
                <w:sz w:val="24"/>
                <w:lang w:val="ru-RU"/>
              </w:rPr>
              <w:t>нализируют,</w:t>
            </w:r>
          </w:p>
          <w:p w:rsidR="009A174D" w:rsidRPr="003028A6" w:rsidRDefault="009A174D" w:rsidP="003028A6">
            <w:pPr>
              <w:pStyle w:val="TableParagraph"/>
              <w:rPr>
                <w:sz w:val="24"/>
                <w:lang w:val="ru-RU"/>
              </w:rPr>
            </w:pPr>
            <w:r w:rsidRPr="003028A6">
              <w:rPr>
                <w:sz w:val="24"/>
                <w:lang w:val="ru-RU"/>
              </w:rPr>
              <w:t>отвечают на вопросы, обобщают,</w:t>
            </w:r>
          </w:p>
          <w:p w:rsidR="009A174D" w:rsidRPr="003028A6" w:rsidRDefault="009A174D" w:rsidP="003028A6">
            <w:pPr>
              <w:pStyle w:val="TableParagraph"/>
              <w:rPr>
                <w:sz w:val="24"/>
                <w:lang w:val="ru-RU"/>
              </w:rPr>
            </w:pPr>
            <w:r w:rsidRPr="003028A6">
              <w:rPr>
                <w:sz w:val="24"/>
                <w:lang w:val="ru-RU"/>
              </w:rPr>
              <w:t>выделяют детали, раскрывающие</w:t>
            </w:r>
          </w:p>
          <w:p w:rsidR="009A174D" w:rsidRPr="003028A6" w:rsidRDefault="009A174D" w:rsidP="003028A6">
            <w:pPr>
              <w:pStyle w:val="TableParagraph"/>
              <w:rPr>
                <w:sz w:val="24"/>
                <w:lang w:val="ru-RU"/>
              </w:rPr>
            </w:pPr>
            <w:r w:rsidRPr="003028A6">
              <w:rPr>
                <w:sz w:val="24"/>
                <w:lang w:val="ru-RU"/>
              </w:rPr>
              <w:t>характер героини и причины ее</w:t>
            </w:r>
          </w:p>
          <w:p w:rsidR="009A174D" w:rsidRDefault="009A174D" w:rsidP="003028A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 w:rsidRPr="003028A6">
              <w:rPr>
                <w:sz w:val="24"/>
              </w:rPr>
              <w:t>перерождения</w:t>
            </w:r>
            <w:proofErr w:type="spellEnd"/>
            <w:proofErr w:type="gramEnd"/>
            <w:r w:rsidRPr="003028A6">
              <w:rPr>
                <w:sz w:val="24"/>
              </w:rPr>
              <w:t>.</w:t>
            </w:r>
          </w:p>
        </w:tc>
      </w:tr>
      <w:tr w:rsidR="009A174D" w:rsidTr="00481E5B">
        <w:trPr>
          <w:trHeight w:val="1450"/>
        </w:trPr>
        <w:tc>
          <w:tcPr>
            <w:tcW w:w="698" w:type="dxa"/>
          </w:tcPr>
          <w:p w:rsidR="009A174D" w:rsidRPr="00425266" w:rsidRDefault="009A174D" w:rsidP="00425266">
            <w:pPr>
              <w:pStyle w:val="TableParagraph"/>
              <w:spacing w:line="268" w:lineRule="exact"/>
              <w:ind w:left="5" w:hanging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135" w:type="dxa"/>
          </w:tcPr>
          <w:p w:rsidR="009A174D" w:rsidRDefault="009A174D" w:rsidP="00FE60FD">
            <w:pPr>
              <w:pStyle w:val="TableParagraph"/>
              <w:ind w:left="215" w:right="135"/>
              <w:rPr>
                <w:sz w:val="24"/>
              </w:rPr>
            </w:pPr>
            <w:r w:rsidRPr="00BE4890">
              <w:rPr>
                <w:sz w:val="24"/>
                <w:lang w:val="ru-RU"/>
              </w:rPr>
              <w:t>В.В. Вересаев. «Загадка».</w:t>
            </w:r>
          </w:p>
          <w:p w:rsidR="009A174D" w:rsidRPr="00FE60FD" w:rsidRDefault="009A174D" w:rsidP="00425266">
            <w:pPr>
              <w:pStyle w:val="TableParagraph"/>
              <w:ind w:left="215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9A174D" w:rsidRPr="009A174D" w:rsidRDefault="009A174D" w:rsidP="00425266">
            <w:pPr>
              <w:rPr>
                <w:lang w:val="ru-RU"/>
              </w:rPr>
            </w:pPr>
            <w:r w:rsidRPr="009A174D">
              <w:rPr>
                <w:lang w:val="ru-RU"/>
              </w:rPr>
              <w:t>Прочитать рассказ Ю.П.Казакова</w:t>
            </w:r>
          </w:p>
        </w:tc>
        <w:tc>
          <w:tcPr>
            <w:tcW w:w="709" w:type="dxa"/>
          </w:tcPr>
          <w:p w:rsidR="009A174D" w:rsidRPr="00425266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Pr="00BE4890" w:rsidRDefault="00066A47" w:rsidP="009A174D">
            <w:pPr>
              <w:pStyle w:val="TableParagraph"/>
              <w:tabs>
                <w:tab w:val="left" w:pos="1276"/>
              </w:tabs>
              <w:spacing w:line="270" w:lineRule="atLeast"/>
              <w:ind w:left="221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  <w:r w:rsidR="009A174D">
              <w:rPr>
                <w:sz w:val="24"/>
                <w:lang w:val="ru-RU"/>
              </w:rPr>
              <w:t>/12</w:t>
            </w:r>
          </w:p>
        </w:tc>
        <w:tc>
          <w:tcPr>
            <w:tcW w:w="2693" w:type="dxa"/>
          </w:tcPr>
          <w:p w:rsidR="009A174D" w:rsidRPr="00BE4890" w:rsidRDefault="009A174D" w:rsidP="00425266">
            <w:pPr>
              <w:pStyle w:val="TableParagraph"/>
              <w:ind w:left="221" w:right="667"/>
              <w:rPr>
                <w:sz w:val="24"/>
                <w:lang w:val="ru-RU"/>
              </w:rPr>
            </w:pPr>
          </w:p>
          <w:p w:rsidR="009A174D" w:rsidRPr="00BE4890" w:rsidRDefault="009A174D" w:rsidP="00425266">
            <w:pPr>
              <w:pStyle w:val="TableParagraph"/>
              <w:ind w:left="105" w:right="151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Чтение и осмысление прочитанного по вопросам</w:t>
            </w:r>
          </w:p>
        </w:tc>
      </w:tr>
      <w:tr w:rsidR="009A174D" w:rsidTr="00481E5B">
        <w:trPr>
          <w:trHeight w:val="1132"/>
        </w:trPr>
        <w:tc>
          <w:tcPr>
            <w:tcW w:w="698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5" w:hanging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3135" w:type="dxa"/>
          </w:tcPr>
          <w:p w:rsidR="009A174D" w:rsidRPr="00FE60FD" w:rsidRDefault="009A174D" w:rsidP="00FE60FD">
            <w:pPr>
              <w:pStyle w:val="TableParagraph"/>
              <w:ind w:left="215" w:right="135"/>
              <w:rPr>
                <w:sz w:val="24"/>
                <w:lang w:val="ru-RU"/>
              </w:rPr>
            </w:pPr>
            <w:r w:rsidRPr="00FE60FD">
              <w:rPr>
                <w:sz w:val="24"/>
                <w:lang w:val="ru-RU"/>
              </w:rPr>
              <w:t>Образ города как антитеза природному миру.</w:t>
            </w:r>
          </w:p>
          <w:p w:rsidR="009A174D" w:rsidRPr="00BE4890" w:rsidRDefault="009A174D" w:rsidP="00FE60FD">
            <w:pPr>
              <w:pStyle w:val="TableParagraph"/>
              <w:ind w:left="215" w:right="135"/>
              <w:rPr>
                <w:sz w:val="24"/>
              </w:rPr>
            </w:pPr>
            <w:proofErr w:type="spellStart"/>
            <w:r w:rsidRPr="00FE60FD">
              <w:rPr>
                <w:sz w:val="24"/>
              </w:rPr>
              <w:t>Красота</w:t>
            </w:r>
            <w:proofErr w:type="spellEnd"/>
            <w:r w:rsidRPr="00FE60FD">
              <w:rPr>
                <w:sz w:val="24"/>
              </w:rPr>
              <w:t xml:space="preserve"> </w:t>
            </w:r>
            <w:proofErr w:type="spellStart"/>
            <w:r w:rsidRPr="00FE60FD">
              <w:rPr>
                <w:sz w:val="24"/>
              </w:rPr>
              <w:t>искусства</w:t>
            </w:r>
            <w:proofErr w:type="spellEnd"/>
          </w:p>
        </w:tc>
        <w:tc>
          <w:tcPr>
            <w:tcW w:w="1417" w:type="dxa"/>
          </w:tcPr>
          <w:p w:rsidR="009A174D" w:rsidRPr="00404559" w:rsidRDefault="009A174D" w:rsidP="00425266"/>
        </w:tc>
        <w:tc>
          <w:tcPr>
            <w:tcW w:w="709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Pr="009A174D" w:rsidRDefault="00066A47" w:rsidP="009A174D">
            <w:pPr>
              <w:pStyle w:val="TableParagraph"/>
              <w:tabs>
                <w:tab w:val="left" w:pos="1134"/>
              </w:tabs>
              <w:spacing w:line="270" w:lineRule="atLeast"/>
              <w:ind w:lef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9A174D">
              <w:rPr>
                <w:sz w:val="24"/>
                <w:lang w:val="ru-RU"/>
              </w:rPr>
              <w:t>/1</w:t>
            </w:r>
          </w:p>
        </w:tc>
        <w:tc>
          <w:tcPr>
            <w:tcW w:w="2693" w:type="dxa"/>
          </w:tcPr>
          <w:p w:rsidR="009A174D" w:rsidRPr="00BE4890" w:rsidRDefault="009A174D" w:rsidP="00425266">
            <w:pPr>
              <w:pStyle w:val="TableParagraph"/>
              <w:ind w:left="221" w:right="667"/>
              <w:rPr>
                <w:sz w:val="24"/>
              </w:rPr>
            </w:pPr>
          </w:p>
        </w:tc>
      </w:tr>
      <w:tr w:rsidR="009A174D" w:rsidTr="009A174D">
        <w:trPr>
          <w:trHeight w:val="1187"/>
        </w:trPr>
        <w:tc>
          <w:tcPr>
            <w:tcW w:w="698" w:type="dxa"/>
          </w:tcPr>
          <w:p w:rsidR="009A174D" w:rsidRPr="00425266" w:rsidRDefault="009A174D" w:rsidP="0042526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3135" w:type="dxa"/>
          </w:tcPr>
          <w:p w:rsidR="009A174D" w:rsidRPr="009A174D" w:rsidRDefault="009A174D" w:rsidP="00FE60FD">
            <w:pPr>
              <w:pStyle w:val="TableParagraph"/>
              <w:ind w:left="107" w:right="155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 xml:space="preserve">Ю.П. Казаков. «Двое в декабре». </w:t>
            </w:r>
          </w:p>
        </w:tc>
        <w:tc>
          <w:tcPr>
            <w:tcW w:w="1417" w:type="dxa"/>
          </w:tcPr>
          <w:p w:rsidR="009A174D" w:rsidRPr="00FE60FD" w:rsidRDefault="009A174D" w:rsidP="00425266">
            <w:pPr>
              <w:rPr>
                <w:lang w:val="ru-RU"/>
              </w:rPr>
            </w:pPr>
            <w:r>
              <w:rPr>
                <w:lang w:val="ru-RU"/>
              </w:rPr>
              <w:t>Прочитать рассказ</w:t>
            </w:r>
          </w:p>
        </w:tc>
        <w:tc>
          <w:tcPr>
            <w:tcW w:w="709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Pr="00BE4890" w:rsidRDefault="00481E5B" w:rsidP="00425266">
            <w:pPr>
              <w:pStyle w:val="TableParagraph"/>
              <w:ind w:left="108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9A174D">
              <w:rPr>
                <w:sz w:val="24"/>
                <w:lang w:val="ru-RU"/>
              </w:rPr>
              <w:t>/01</w:t>
            </w:r>
          </w:p>
        </w:tc>
        <w:tc>
          <w:tcPr>
            <w:tcW w:w="2693" w:type="dxa"/>
          </w:tcPr>
          <w:p w:rsidR="009A174D" w:rsidRPr="00425266" w:rsidRDefault="009A174D" w:rsidP="00FE60FD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 xml:space="preserve">Слушают сообщения учащихся: </w:t>
            </w:r>
          </w:p>
        </w:tc>
      </w:tr>
      <w:tr w:rsidR="009A174D" w:rsidTr="00481E5B">
        <w:trPr>
          <w:trHeight w:val="2275"/>
        </w:trPr>
        <w:tc>
          <w:tcPr>
            <w:tcW w:w="698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3135" w:type="dxa"/>
          </w:tcPr>
          <w:p w:rsidR="009A174D" w:rsidRPr="009A174D" w:rsidRDefault="009A174D" w:rsidP="00FE60FD">
            <w:pPr>
              <w:pStyle w:val="TableParagraph"/>
              <w:ind w:left="107" w:right="155"/>
              <w:rPr>
                <w:sz w:val="24"/>
                <w:lang w:val="ru-RU"/>
              </w:rPr>
            </w:pPr>
            <w:r w:rsidRPr="00FE60FD">
              <w:rPr>
                <w:sz w:val="24"/>
                <w:lang w:val="ru-RU"/>
              </w:rPr>
              <w:t xml:space="preserve">Смысл названия рассказа. Душевная жизнь героев. </w:t>
            </w:r>
          </w:p>
        </w:tc>
        <w:tc>
          <w:tcPr>
            <w:tcW w:w="1417" w:type="dxa"/>
          </w:tcPr>
          <w:p w:rsidR="009A174D" w:rsidRPr="00FE60FD" w:rsidRDefault="009A174D" w:rsidP="00425266">
            <w:pPr>
              <w:rPr>
                <w:lang w:val="ru-RU"/>
              </w:rPr>
            </w:pPr>
            <w:r w:rsidRPr="00FE60FD">
              <w:rPr>
                <w:lang w:val="ru-RU"/>
              </w:rPr>
              <w:t>« Двое», подготовить выразительное чтение и подробный пересказ.</w:t>
            </w:r>
          </w:p>
        </w:tc>
        <w:tc>
          <w:tcPr>
            <w:tcW w:w="709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Pr="009A174D" w:rsidRDefault="00481E5B" w:rsidP="00425266">
            <w:pPr>
              <w:pStyle w:val="TableParagraph"/>
              <w:ind w:left="108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9A174D">
              <w:rPr>
                <w:sz w:val="24"/>
                <w:lang w:val="ru-RU"/>
              </w:rPr>
              <w:t>/02</w:t>
            </w:r>
          </w:p>
        </w:tc>
        <w:tc>
          <w:tcPr>
            <w:tcW w:w="2693" w:type="dxa"/>
          </w:tcPr>
          <w:p w:rsidR="009A174D" w:rsidRPr="00FE60FD" w:rsidRDefault="009A174D" w:rsidP="00425266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FE60FD">
              <w:rPr>
                <w:sz w:val="24"/>
                <w:lang w:val="ru-RU"/>
              </w:rPr>
              <w:t>реализация домашней работы, выразительно читают отрывки из рассказа « Двое», объясняют свой выбор отрывка, определяют его роль в рассказе</w:t>
            </w:r>
          </w:p>
        </w:tc>
      </w:tr>
      <w:tr w:rsidR="009A174D" w:rsidTr="009A174D">
        <w:trPr>
          <w:trHeight w:val="1487"/>
        </w:trPr>
        <w:tc>
          <w:tcPr>
            <w:tcW w:w="698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3135" w:type="dxa"/>
          </w:tcPr>
          <w:p w:rsidR="009A174D" w:rsidRPr="00FE60FD" w:rsidRDefault="009A174D" w:rsidP="00425266">
            <w:pPr>
              <w:pStyle w:val="TableParagraph"/>
              <w:ind w:left="107" w:right="155"/>
              <w:rPr>
                <w:sz w:val="24"/>
              </w:rPr>
            </w:pPr>
            <w:proofErr w:type="spellStart"/>
            <w:r w:rsidRPr="00FE60FD">
              <w:rPr>
                <w:sz w:val="24"/>
              </w:rPr>
              <w:t>Поэтика</w:t>
            </w:r>
            <w:proofErr w:type="spellEnd"/>
            <w:r w:rsidRPr="00FE60FD">
              <w:rPr>
                <w:sz w:val="24"/>
              </w:rPr>
              <w:t xml:space="preserve"> </w:t>
            </w:r>
            <w:proofErr w:type="spellStart"/>
            <w:r w:rsidRPr="00FE60FD">
              <w:rPr>
                <w:sz w:val="24"/>
              </w:rPr>
              <w:t>психологического</w:t>
            </w:r>
            <w:proofErr w:type="spellEnd"/>
            <w:r w:rsidRPr="00FE60FD">
              <w:rPr>
                <w:sz w:val="24"/>
              </w:rPr>
              <w:t xml:space="preserve"> </w:t>
            </w:r>
            <w:proofErr w:type="spellStart"/>
            <w:r w:rsidRPr="00FE60FD">
              <w:rPr>
                <w:sz w:val="24"/>
              </w:rPr>
              <w:t>параллелизма</w:t>
            </w:r>
            <w:proofErr w:type="spellEnd"/>
            <w:r w:rsidRPr="00FE60FD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9A174D" w:rsidRPr="00201504" w:rsidRDefault="00201504" w:rsidP="00425266">
            <w:pPr>
              <w:rPr>
                <w:lang w:val="ru-RU"/>
              </w:rPr>
            </w:pPr>
            <w:r>
              <w:rPr>
                <w:lang w:val="ru-RU"/>
              </w:rPr>
              <w:t xml:space="preserve">Прочитать </w:t>
            </w:r>
            <w:proofErr w:type="gramStart"/>
            <w:r>
              <w:rPr>
                <w:lang w:val="ru-RU"/>
              </w:rPr>
              <w:t>рассказ»Гуси</w:t>
            </w:r>
            <w:proofErr w:type="gramEnd"/>
            <w:r>
              <w:rPr>
                <w:lang w:val="ru-RU"/>
              </w:rPr>
              <w:t>-лебеди»</w:t>
            </w:r>
          </w:p>
        </w:tc>
        <w:tc>
          <w:tcPr>
            <w:tcW w:w="709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Pr="009A174D" w:rsidRDefault="00481E5B" w:rsidP="00425266">
            <w:pPr>
              <w:pStyle w:val="TableParagraph"/>
              <w:ind w:left="108" w:righ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="009A174D">
              <w:rPr>
                <w:sz w:val="24"/>
                <w:lang w:val="ru-RU"/>
              </w:rPr>
              <w:t>/02</w:t>
            </w:r>
          </w:p>
        </w:tc>
        <w:tc>
          <w:tcPr>
            <w:tcW w:w="2693" w:type="dxa"/>
          </w:tcPr>
          <w:p w:rsidR="009A174D" w:rsidRPr="00BE4890" w:rsidRDefault="009A174D" w:rsidP="004252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9A174D" w:rsidTr="009A174D">
        <w:trPr>
          <w:trHeight w:val="2208"/>
        </w:trPr>
        <w:tc>
          <w:tcPr>
            <w:tcW w:w="698" w:type="dxa"/>
          </w:tcPr>
          <w:p w:rsidR="009A174D" w:rsidRPr="00425266" w:rsidRDefault="009A174D" w:rsidP="0042526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3135" w:type="dxa"/>
          </w:tcPr>
          <w:p w:rsidR="009A174D" w:rsidRDefault="009A174D" w:rsidP="00425266">
            <w:pPr>
              <w:pStyle w:val="TableParagraph"/>
              <w:spacing w:line="276" w:lineRule="auto"/>
              <w:ind w:left="107" w:right="135"/>
              <w:rPr>
                <w:sz w:val="24"/>
              </w:rPr>
            </w:pPr>
            <w:r w:rsidRPr="00BE4890">
              <w:rPr>
                <w:sz w:val="24"/>
                <w:lang w:val="ru-RU"/>
              </w:rPr>
              <w:t xml:space="preserve">К.Д. Воробьѐв. «Гуси-лебеди». Человек на войне. Любовь как высшая нравственная основа в человеке. </w:t>
            </w:r>
            <w:proofErr w:type="spellStart"/>
            <w:r>
              <w:rPr>
                <w:sz w:val="24"/>
              </w:rPr>
              <w:t>Смысл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9A174D" w:rsidRPr="009A174D" w:rsidRDefault="009A174D" w:rsidP="00FE60FD">
            <w:pPr>
              <w:rPr>
                <w:lang w:val="ru-RU"/>
              </w:rPr>
            </w:pPr>
            <w:r w:rsidRPr="009A174D">
              <w:rPr>
                <w:lang w:val="ru-RU"/>
              </w:rPr>
              <w:t xml:space="preserve">Подготовить сообщение о творчестве К.Д.Воробьева </w:t>
            </w:r>
          </w:p>
        </w:tc>
        <w:tc>
          <w:tcPr>
            <w:tcW w:w="709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Pr="00BE4890" w:rsidRDefault="00481E5B" w:rsidP="00425266">
            <w:pPr>
              <w:pStyle w:val="TableParagraph"/>
              <w:ind w:left="108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9A174D">
              <w:rPr>
                <w:sz w:val="24"/>
                <w:lang w:val="ru-RU"/>
              </w:rPr>
              <w:t>/03</w:t>
            </w:r>
          </w:p>
        </w:tc>
        <w:tc>
          <w:tcPr>
            <w:tcW w:w="2693" w:type="dxa"/>
          </w:tcPr>
          <w:p w:rsidR="009A174D" w:rsidRPr="00425266" w:rsidRDefault="009A174D" w:rsidP="00FE60FD">
            <w:pPr>
              <w:pStyle w:val="TableParagraph"/>
              <w:spacing w:line="270" w:lineRule="atLeast"/>
              <w:ind w:left="105" w:right="141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 xml:space="preserve">реализация домашней работы, слушают сообщение о творчестве писателя, </w:t>
            </w:r>
          </w:p>
        </w:tc>
      </w:tr>
      <w:tr w:rsidR="009A174D" w:rsidTr="009A174D">
        <w:trPr>
          <w:trHeight w:val="2208"/>
        </w:trPr>
        <w:tc>
          <w:tcPr>
            <w:tcW w:w="698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3135" w:type="dxa"/>
          </w:tcPr>
          <w:p w:rsidR="009A174D" w:rsidRPr="00BE4890" w:rsidRDefault="009A174D" w:rsidP="00425266">
            <w:pPr>
              <w:pStyle w:val="TableParagraph"/>
              <w:spacing w:line="276" w:lineRule="auto"/>
              <w:ind w:left="107" w:right="135"/>
              <w:rPr>
                <w:sz w:val="24"/>
              </w:rPr>
            </w:pPr>
            <w:r w:rsidRPr="00FE60FD">
              <w:rPr>
                <w:sz w:val="24"/>
                <w:lang w:val="ru-RU"/>
              </w:rPr>
              <w:t xml:space="preserve">К.Д. Воробьѐв. «Гуси-лебеди». Человек на войне. Любовь как высшая нравственная основа в человеке. </w:t>
            </w:r>
            <w:proofErr w:type="spellStart"/>
            <w:r w:rsidRPr="00FE60FD">
              <w:rPr>
                <w:sz w:val="24"/>
              </w:rPr>
              <w:t>Смысл</w:t>
            </w:r>
            <w:proofErr w:type="spellEnd"/>
            <w:r w:rsidRPr="00FE60FD">
              <w:rPr>
                <w:sz w:val="24"/>
              </w:rPr>
              <w:t xml:space="preserve"> </w:t>
            </w:r>
            <w:proofErr w:type="spellStart"/>
            <w:r w:rsidRPr="00FE60FD">
              <w:rPr>
                <w:sz w:val="24"/>
              </w:rPr>
              <w:t>названия</w:t>
            </w:r>
            <w:proofErr w:type="spellEnd"/>
            <w:r w:rsidRPr="00FE60FD">
              <w:rPr>
                <w:sz w:val="24"/>
              </w:rPr>
              <w:t xml:space="preserve"> </w:t>
            </w:r>
            <w:proofErr w:type="spellStart"/>
            <w:r w:rsidRPr="00FE60FD">
              <w:rPr>
                <w:sz w:val="24"/>
              </w:rPr>
              <w:t>рассказа</w:t>
            </w:r>
            <w:proofErr w:type="spellEnd"/>
            <w:r w:rsidRPr="00FE60FD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9A174D" w:rsidRPr="00FE60FD" w:rsidRDefault="009A174D" w:rsidP="00425266">
            <w:pPr>
              <w:rPr>
                <w:lang w:val="ru-RU"/>
              </w:rPr>
            </w:pPr>
            <w:r w:rsidRPr="00FE60FD">
              <w:rPr>
                <w:lang w:val="ru-RU"/>
              </w:rPr>
              <w:t>Прочитать рассказ К.Д. Воробьѐва</w:t>
            </w:r>
          </w:p>
        </w:tc>
        <w:tc>
          <w:tcPr>
            <w:tcW w:w="709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Pr="00FE60FD" w:rsidRDefault="00481E5B" w:rsidP="00425266">
            <w:pPr>
              <w:pStyle w:val="TableParagraph"/>
              <w:ind w:left="108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9A174D">
              <w:rPr>
                <w:sz w:val="24"/>
                <w:lang w:val="ru-RU"/>
              </w:rPr>
              <w:t>/03</w:t>
            </w:r>
          </w:p>
        </w:tc>
        <w:tc>
          <w:tcPr>
            <w:tcW w:w="2693" w:type="dxa"/>
          </w:tcPr>
          <w:p w:rsidR="009A174D" w:rsidRPr="00FE60FD" w:rsidRDefault="009A174D" w:rsidP="00425266">
            <w:pPr>
              <w:pStyle w:val="TableParagraph"/>
              <w:spacing w:line="270" w:lineRule="atLeast"/>
              <w:ind w:left="105" w:right="141"/>
              <w:rPr>
                <w:sz w:val="24"/>
                <w:lang w:val="ru-RU"/>
              </w:rPr>
            </w:pPr>
            <w:r w:rsidRPr="00FE60FD">
              <w:rPr>
                <w:sz w:val="24"/>
                <w:lang w:val="ru-RU"/>
              </w:rPr>
              <w:t>выразительно читают отрывок, объясняют его роль в раскрытии авторской позиции.</w:t>
            </w:r>
          </w:p>
        </w:tc>
      </w:tr>
      <w:tr w:rsidR="009A174D" w:rsidTr="009A174D">
        <w:trPr>
          <w:trHeight w:val="1975"/>
        </w:trPr>
        <w:tc>
          <w:tcPr>
            <w:tcW w:w="698" w:type="dxa"/>
          </w:tcPr>
          <w:p w:rsidR="009A174D" w:rsidRPr="003028A6" w:rsidRDefault="009A174D" w:rsidP="0042526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15</w:t>
            </w:r>
          </w:p>
        </w:tc>
        <w:tc>
          <w:tcPr>
            <w:tcW w:w="3135" w:type="dxa"/>
          </w:tcPr>
          <w:p w:rsidR="009A174D" w:rsidRPr="00BE4890" w:rsidRDefault="009A174D" w:rsidP="00425266">
            <w:pPr>
              <w:pStyle w:val="TableParagraph"/>
              <w:ind w:left="107" w:right="712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«Боль за Россию» (по миниатюрам А.И.Солженицына «Крохотки») - многолетние раздумья автора о человеке, о природе, о проблемах современного общества и о судьбе России.</w:t>
            </w:r>
          </w:p>
        </w:tc>
        <w:tc>
          <w:tcPr>
            <w:tcW w:w="1417" w:type="dxa"/>
          </w:tcPr>
          <w:p w:rsidR="009A174D" w:rsidRPr="009A174D" w:rsidRDefault="009A174D" w:rsidP="009A174D">
            <w:pPr>
              <w:rPr>
                <w:lang w:val="ru-RU"/>
              </w:rPr>
            </w:pPr>
            <w:r w:rsidRPr="009A174D">
              <w:rPr>
                <w:lang w:val="ru-RU"/>
              </w:rPr>
              <w:t>«Гуси-лебеди», подготовить выразительное чтение и  Письменная работа</w:t>
            </w:r>
          </w:p>
          <w:p w:rsidR="009A174D" w:rsidRPr="009A174D" w:rsidRDefault="009A174D" w:rsidP="009A174D">
            <w:pPr>
              <w:rPr>
                <w:lang w:val="ru-RU"/>
              </w:rPr>
            </w:pPr>
            <w:r w:rsidRPr="009A174D">
              <w:rPr>
                <w:lang w:val="ru-RU"/>
              </w:rPr>
              <w:t xml:space="preserve">– развернутый ответ на вопросы </w:t>
            </w:r>
            <w:proofErr w:type="gramStart"/>
            <w:r w:rsidRPr="009A174D">
              <w:rPr>
                <w:lang w:val="ru-RU"/>
              </w:rPr>
              <w:t>( эссе</w:t>
            </w:r>
            <w:proofErr w:type="gramEnd"/>
            <w:r w:rsidRPr="009A174D">
              <w:rPr>
                <w:lang w:val="ru-RU"/>
              </w:rPr>
              <w:t>)</w:t>
            </w:r>
          </w:p>
        </w:tc>
        <w:tc>
          <w:tcPr>
            <w:tcW w:w="709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Pr="009A174D" w:rsidRDefault="00481E5B" w:rsidP="00481E5B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03/</w:t>
            </w:r>
            <w:r w:rsidR="009A174D">
              <w:rPr>
                <w:sz w:val="24"/>
                <w:lang w:val="ru-RU"/>
              </w:rPr>
              <w:t>04</w:t>
            </w:r>
          </w:p>
        </w:tc>
        <w:tc>
          <w:tcPr>
            <w:tcW w:w="2693" w:type="dxa"/>
          </w:tcPr>
          <w:p w:rsidR="009A174D" w:rsidRPr="00BE4890" w:rsidRDefault="009A174D" w:rsidP="00425266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>Определение основных тем</w:t>
            </w:r>
          </w:p>
          <w:p w:rsidR="009A174D" w:rsidRPr="00425266" w:rsidRDefault="009A174D" w:rsidP="00FE60FD">
            <w:pPr>
              <w:pStyle w:val="TableParagraph"/>
              <w:ind w:left="108" w:right="96"/>
              <w:rPr>
                <w:sz w:val="24"/>
                <w:lang w:val="ru-RU"/>
              </w:rPr>
            </w:pPr>
            <w:r w:rsidRPr="00BE4890">
              <w:rPr>
                <w:sz w:val="24"/>
                <w:lang w:val="ru-RU"/>
              </w:rPr>
              <w:t xml:space="preserve">«Крохоток», отвечают на вопросы: О чем размышляет автор? О чѐм предлагает задуматься? А что объединяет все миниатюры? </w:t>
            </w:r>
          </w:p>
          <w:p w:rsidR="009A174D" w:rsidRPr="00425266" w:rsidRDefault="009A174D" w:rsidP="00425266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  <w:tr w:rsidR="009A174D" w:rsidTr="009A174D">
        <w:trPr>
          <w:trHeight w:val="1975"/>
        </w:trPr>
        <w:tc>
          <w:tcPr>
            <w:tcW w:w="698" w:type="dxa"/>
          </w:tcPr>
          <w:p w:rsidR="009A174D" w:rsidRPr="00FE60FD" w:rsidRDefault="009A174D" w:rsidP="0042526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3135" w:type="dxa"/>
          </w:tcPr>
          <w:p w:rsidR="009A174D" w:rsidRPr="00FE60FD" w:rsidRDefault="009A174D" w:rsidP="00425266">
            <w:pPr>
              <w:pStyle w:val="TableParagraph"/>
              <w:ind w:left="107" w:right="712"/>
              <w:rPr>
                <w:sz w:val="24"/>
                <w:lang w:val="ru-RU"/>
              </w:rPr>
            </w:pPr>
            <w:r w:rsidRPr="00FE60FD">
              <w:rPr>
                <w:sz w:val="24"/>
                <w:lang w:val="ru-RU"/>
              </w:rPr>
              <w:t>«Боль за Россию» (по миниатюрам А.И.Солженицына «Крохотки») - многолетние раздумья автора о человеке, о природе, о проблемах современного общества и о судьбе России</w:t>
            </w:r>
          </w:p>
        </w:tc>
        <w:tc>
          <w:tcPr>
            <w:tcW w:w="1417" w:type="dxa"/>
          </w:tcPr>
          <w:p w:rsidR="009A174D" w:rsidRPr="00FE60FD" w:rsidRDefault="009A174D" w:rsidP="00425266">
            <w:pPr>
              <w:rPr>
                <w:lang w:val="ru-RU"/>
              </w:rPr>
            </w:pPr>
            <w:r w:rsidRPr="00FE60FD">
              <w:rPr>
                <w:lang w:val="ru-RU"/>
              </w:rPr>
              <w:t>ответить на вопрос: что хочет сказать нам писатель своим</w:t>
            </w:r>
            <w:r>
              <w:rPr>
                <w:lang w:val="ru-RU"/>
              </w:rPr>
              <w:t>и миниатюрами</w:t>
            </w:r>
          </w:p>
        </w:tc>
        <w:tc>
          <w:tcPr>
            <w:tcW w:w="709" w:type="dxa"/>
          </w:tcPr>
          <w:p w:rsidR="009A174D" w:rsidRPr="00FE60FD" w:rsidRDefault="00481E5B" w:rsidP="0042526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A174D" w:rsidRDefault="00481E5B" w:rsidP="00425266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  <w:r w:rsidR="009A174D">
              <w:rPr>
                <w:sz w:val="24"/>
                <w:lang w:val="ru-RU"/>
              </w:rPr>
              <w:t>/04</w:t>
            </w:r>
          </w:p>
          <w:p w:rsidR="00481E5B" w:rsidRDefault="00481E5B" w:rsidP="00425266">
            <w:pPr>
              <w:pStyle w:val="TableParagraph"/>
              <w:ind w:left="108"/>
              <w:rPr>
                <w:sz w:val="24"/>
                <w:lang w:val="ru-RU"/>
              </w:rPr>
            </w:pPr>
          </w:p>
          <w:p w:rsidR="00481E5B" w:rsidRDefault="00481E5B" w:rsidP="00425266">
            <w:pPr>
              <w:pStyle w:val="TableParagraph"/>
              <w:ind w:left="108"/>
              <w:rPr>
                <w:sz w:val="24"/>
                <w:lang w:val="ru-RU"/>
              </w:rPr>
            </w:pPr>
          </w:p>
          <w:p w:rsidR="00481E5B" w:rsidRDefault="00481E5B" w:rsidP="00425266">
            <w:pPr>
              <w:pStyle w:val="TableParagraph"/>
              <w:ind w:left="108"/>
              <w:rPr>
                <w:sz w:val="24"/>
                <w:lang w:val="ru-RU"/>
              </w:rPr>
            </w:pPr>
          </w:p>
          <w:p w:rsidR="00481E5B" w:rsidRPr="00FE60FD" w:rsidRDefault="00481E5B" w:rsidP="00425266">
            <w:pPr>
              <w:pStyle w:val="TableParagraph"/>
              <w:ind w:left="108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9A174D" w:rsidRPr="00FE60FD" w:rsidRDefault="009A174D" w:rsidP="00FE60F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E60FD">
              <w:rPr>
                <w:sz w:val="24"/>
                <w:lang w:val="ru-RU"/>
              </w:rPr>
              <w:t>Выделение образов</w:t>
            </w:r>
          </w:p>
          <w:p w:rsidR="009A174D" w:rsidRPr="00FE60FD" w:rsidRDefault="009A174D" w:rsidP="00FE60F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E60FD">
              <w:rPr>
                <w:sz w:val="24"/>
                <w:lang w:val="ru-RU"/>
              </w:rPr>
              <w:t>– символов в цикле и их</w:t>
            </w:r>
          </w:p>
        </w:tc>
      </w:tr>
      <w:tr w:rsidR="009A174D" w:rsidTr="00201504">
        <w:trPr>
          <w:trHeight w:val="746"/>
        </w:trPr>
        <w:tc>
          <w:tcPr>
            <w:tcW w:w="698" w:type="dxa"/>
          </w:tcPr>
          <w:p w:rsidR="009A174D" w:rsidRPr="009A174D" w:rsidRDefault="009A174D" w:rsidP="0042526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3135" w:type="dxa"/>
          </w:tcPr>
          <w:p w:rsidR="009A174D" w:rsidRPr="00201504" w:rsidRDefault="00201504" w:rsidP="00425266">
            <w:pPr>
              <w:pStyle w:val="TableParagraph"/>
              <w:ind w:left="107" w:right="7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Итоговый урок</w:t>
            </w:r>
          </w:p>
        </w:tc>
        <w:tc>
          <w:tcPr>
            <w:tcW w:w="1417" w:type="dxa"/>
          </w:tcPr>
          <w:p w:rsidR="009A174D" w:rsidRPr="00FE60FD" w:rsidRDefault="009A174D" w:rsidP="00425266"/>
        </w:tc>
        <w:tc>
          <w:tcPr>
            <w:tcW w:w="709" w:type="dxa"/>
          </w:tcPr>
          <w:p w:rsidR="009A174D" w:rsidRDefault="009A174D" w:rsidP="00425266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276" w:type="dxa"/>
          </w:tcPr>
          <w:p w:rsidR="009A174D" w:rsidRPr="00201504" w:rsidRDefault="00481E5B" w:rsidP="00481E5B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15/</w:t>
            </w:r>
            <w:r w:rsidR="00201504">
              <w:rPr>
                <w:sz w:val="24"/>
                <w:lang w:val="ru-RU"/>
              </w:rPr>
              <w:t>05</w:t>
            </w:r>
          </w:p>
        </w:tc>
        <w:tc>
          <w:tcPr>
            <w:tcW w:w="2693" w:type="dxa"/>
          </w:tcPr>
          <w:p w:rsidR="009A174D" w:rsidRPr="00FE60FD" w:rsidRDefault="009A174D" w:rsidP="00FE60FD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</w:tbl>
    <w:p w:rsidR="00BE4890" w:rsidRDefault="00BE4890" w:rsidP="00BE4890">
      <w:pPr>
        <w:rPr>
          <w:sz w:val="24"/>
        </w:rPr>
        <w:sectPr w:rsidR="00BE4890" w:rsidSect="00BE4890">
          <w:pgSz w:w="11910" w:h="16840"/>
          <w:pgMar w:top="426" w:right="280" w:bottom="460" w:left="1276" w:header="720" w:footer="720" w:gutter="0"/>
          <w:cols w:space="720"/>
          <w:docGrid w:linePitch="299"/>
        </w:sectPr>
      </w:pPr>
    </w:p>
    <w:p w:rsidR="004872B9" w:rsidRPr="004872B9" w:rsidRDefault="004872B9" w:rsidP="009A1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48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872B9" w:rsidRPr="004872B9" w:rsidRDefault="004872B9" w:rsidP="00BE4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2021E" w:rsidRDefault="00E2021E"/>
    <w:sectPr w:rsidR="00E2021E" w:rsidSect="0041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7DE3"/>
    <w:multiLevelType w:val="multilevel"/>
    <w:tmpl w:val="64D2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0189A"/>
    <w:multiLevelType w:val="multilevel"/>
    <w:tmpl w:val="0420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2B9"/>
    <w:rsid w:val="00037636"/>
    <w:rsid w:val="00066A47"/>
    <w:rsid w:val="00201504"/>
    <w:rsid w:val="003028A6"/>
    <w:rsid w:val="00413880"/>
    <w:rsid w:val="00425266"/>
    <w:rsid w:val="00481E5B"/>
    <w:rsid w:val="004872B9"/>
    <w:rsid w:val="008D537A"/>
    <w:rsid w:val="009A174D"/>
    <w:rsid w:val="009E73DA"/>
    <w:rsid w:val="00BE4890"/>
    <w:rsid w:val="00E2021E"/>
    <w:rsid w:val="00E600A4"/>
    <w:rsid w:val="00FE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6CFB3-B06E-4141-B1C8-6BF0904C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80"/>
  </w:style>
  <w:style w:type="paragraph" w:styleId="1">
    <w:name w:val="heading 1"/>
    <w:basedOn w:val="a"/>
    <w:link w:val="10"/>
    <w:uiPriority w:val="1"/>
    <w:qFormat/>
    <w:rsid w:val="00BE4890"/>
    <w:pPr>
      <w:widowControl w:val="0"/>
      <w:autoSpaceDE w:val="0"/>
      <w:autoSpaceDN w:val="0"/>
      <w:spacing w:before="77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489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E4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4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489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4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25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4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Аликаева</dc:creator>
  <cp:lastModifiedBy>User</cp:lastModifiedBy>
  <cp:revision>5</cp:revision>
  <cp:lastPrinted>2023-10-09T15:52:00Z</cp:lastPrinted>
  <dcterms:created xsi:type="dcterms:W3CDTF">2021-10-10T17:56:00Z</dcterms:created>
  <dcterms:modified xsi:type="dcterms:W3CDTF">2023-11-03T07:56:00Z</dcterms:modified>
</cp:coreProperties>
</file>